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05067" w14:textId="5B4FE6C6" w:rsidR="00657C75" w:rsidRDefault="00657C75" w:rsidP="00657C75">
      <w:pPr>
        <w:pStyle w:val="Tekstpodstawowy"/>
        <w:jc w:val="right"/>
        <w:rPr>
          <w:color w:val="auto"/>
          <w:sz w:val="20"/>
        </w:rPr>
      </w:pPr>
      <w:r>
        <w:rPr>
          <w:color w:val="auto"/>
          <w:sz w:val="20"/>
        </w:rPr>
        <w:t xml:space="preserve">Załącznik nr </w:t>
      </w:r>
      <w:r w:rsidR="00B9343C">
        <w:rPr>
          <w:color w:val="auto"/>
          <w:sz w:val="20"/>
        </w:rPr>
        <w:t>2</w:t>
      </w:r>
      <w:r>
        <w:rPr>
          <w:color w:val="auto"/>
          <w:sz w:val="20"/>
        </w:rPr>
        <w:t xml:space="preserve">  </w:t>
      </w:r>
    </w:p>
    <w:p w14:paraId="4CFB4D56" w14:textId="1E6DAAF0" w:rsidR="002D15BD" w:rsidRDefault="002D15BD" w:rsidP="00657C75">
      <w:pPr>
        <w:tabs>
          <w:tab w:val="right" w:leader="dot" w:pos="4253"/>
          <w:tab w:val="left" w:pos="6096"/>
          <w:tab w:val="right" w:leader="do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5FD2C73D" w14:textId="77777777" w:rsidR="002D15BD" w:rsidRDefault="002D15BD" w:rsidP="002D15BD">
      <w:pPr>
        <w:tabs>
          <w:tab w:val="right" w:leader="dot" w:pos="4253"/>
          <w:tab w:val="left" w:pos="6096"/>
          <w:tab w:val="right" w:leader="do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3257B0" w14:textId="77777777" w:rsidR="002D15BD" w:rsidRDefault="002D15BD" w:rsidP="002D15BD">
      <w:pPr>
        <w:tabs>
          <w:tab w:val="right" w:leader="dot" w:pos="4253"/>
          <w:tab w:val="left" w:pos="6096"/>
          <w:tab w:val="right" w:leader="do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0A5ABD54" w14:textId="77777777" w:rsidR="002D15BD" w:rsidRDefault="002D15BD" w:rsidP="002D15BD">
      <w:pPr>
        <w:tabs>
          <w:tab w:val="left" w:pos="6096"/>
          <w:tab w:val="right" w:leader="dot" w:pos="9072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TABELA DOPŁAT DO USŁUG SOCJALNYCH</w:t>
      </w:r>
    </w:p>
    <w:p w14:paraId="561DF071" w14:textId="77777777" w:rsidR="002D15BD" w:rsidRDefault="002D15BD" w:rsidP="002D15BD">
      <w:pPr>
        <w:tabs>
          <w:tab w:val="left" w:pos="6096"/>
          <w:tab w:val="right" w:leader="dot" w:pos="9072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9E1057" w14:textId="77777777" w:rsidR="002D15BD" w:rsidRDefault="002D15BD" w:rsidP="002D15BD">
      <w:pPr>
        <w:tabs>
          <w:tab w:val="left" w:pos="6096"/>
          <w:tab w:val="right" w:leader="dot" w:pos="9072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24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1501"/>
        <w:gridCol w:w="2044"/>
        <w:gridCol w:w="2409"/>
        <w:gridCol w:w="1983"/>
        <w:gridCol w:w="1942"/>
        <w:gridCol w:w="1942"/>
      </w:tblGrid>
      <w:tr w:rsidR="002D15BD" w14:paraId="37629DCD" w14:textId="77777777" w:rsidTr="002D15BD">
        <w:trPr>
          <w:trHeight w:val="1"/>
          <w:jc w:val="center"/>
        </w:trPr>
        <w:tc>
          <w:tcPr>
            <w:tcW w:w="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BE5CC06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0C3AB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Dochód brutto </w:t>
            </w:r>
          </w:p>
          <w:p w14:paraId="48EF4785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 osobę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w rodzinie </w:t>
            </w:r>
          </w:p>
        </w:tc>
        <w:tc>
          <w:tcPr>
            <w:tcW w:w="1032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E978F56" w14:textId="77777777" w:rsidR="002D15BD" w:rsidRDefault="002D15BD">
            <w:pPr>
              <w:tabs>
                <w:tab w:val="left" w:pos="6096"/>
                <w:tab w:val="right" w:leader="dot" w:pos="9072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Maksymalna wysokość świadczeń wypłacanych z Funduszu</w:t>
            </w:r>
          </w:p>
        </w:tc>
      </w:tr>
      <w:tr w:rsidR="002D15BD" w14:paraId="78A3BA4C" w14:textId="77777777" w:rsidTr="002D15BD">
        <w:trPr>
          <w:trHeight w:val="877"/>
          <w:jc w:val="center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C86DB" w14:textId="77777777" w:rsidR="002D15BD" w:rsidRDefault="002D15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E610A" w14:textId="77777777" w:rsidR="002D15BD" w:rsidRDefault="002D15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3DA288" w14:textId="69BD189D" w:rsidR="002D15BD" w:rsidRPr="00657C75" w:rsidRDefault="001D2074" w:rsidP="00657C75">
            <w:pPr>
              <w:autoSpaceDE w:val="0"/>
              <w:autoSpaceDN w:val="0"/>
              <w:adjustRightInd w:val="0"/>
              <w:spacing w:after="0" w:line="240" w:lineRule="auto"/>
              <w:ind w:left="-151" w:right="-112"/>
              <w:jc w:val="center"/>
              <w:rPr>
                <w:rFonts w:ascii="Times New Roman" w:hAnsi="Times New Roman"/>
                <w:b/>
                <w:strike/>
                <w:sz w:val="20"/>
                <w:szCs w:val="20"/>
              </w:rPr>
            </w:pPr>
            <w:r w:rsidRPr="00657C75">
              <w:rPr>
                <w:rFonts w:ascii="Times New Roman" w:hAnsi="Times New Roman"/>
                <w:b/>
                <w:sz w:val="20"/>
                <w:szCs w:val="20"/>
              </w:rPr>
              <w:t>do 50% wartości rachunku lub faktury, jednak nie więcej niż 1500zł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913CCF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 ustalonej kwoty bazowej przeznaczonej na pomoc osobom uprawnionym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D69F5A" w14:textId="77777777" w:rsidR="002D15BD" w:rsidRPr="00657C75" w:rsidRDefault="002D15B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657C75">
              <w:rPr>
                <w:rFonts w:ascii="Times New Roman" w:hAnsi="Times New Roman"/>
                <w:b/>
                <w:sz w:val="20"/>
                <w:szCs w:val="20"/>
              </w:rPr>
              <w:t>100% wartości rachunku lub faktury, jednak nie więcej niż 1000zł</w:t>
            </w:r>
          </w:p>
        </w:tc>
        <w:tc>
          <w:tcPr>
            <w:tcW w:w="19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AAC047B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 ustalonej kwoty bazowej przeznaczonej na pomoc osobom uprawnionym</w:t>
            </w:r>
          </w:p>
        </w:tc>
        <w:tc>
          <w:tcPr>
            <w:tcW w:w="19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4B2C9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ustalonej kwoty bazowej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przeznaczonej </w:t>
            </w:r>
          </w:p>
          <w:p w14:paraId="14BB832B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 pomoc osobom uprawnionym</w:t>
            </w:r>
          </w:p>
        </w:tc>
      </w:tr>
      <w:tr w:rsidR="002D15BD" w14:paraId="38B10308" w14:textId="77777777" w:rsidTr="002D15BD">
        <w:trPr>
          <w:trHeight w:val="422"/>
          <w:jc w:val="center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EDFDC" w14:textId="77777777" w:rsidR="002D15BD" w:rsidRDefault="002D15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EC446" w14:textId="77777777" w:rsidR="002D15BD" w:rsidRDefault="002D15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CCAAF8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-151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Wycieczki i inne formy sportowo-rekreacyjne…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br/>
              <w:t>§ 13 ust. 1 pkt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C7912F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-151" w:righ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Wypoczynek zorganizowany</w:t>
            </w:r>
          </w:p>
          <w:p w14:paraId="3A198E8B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-28" w:right="-112" w:firstLine="28"/>
              <w:jc w:val="center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 własnym zakresie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§ 10 ust.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E4C82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-28" w:right="-111"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Wypoczynek dla dzieci i młodzieży do lat 18</w:t>
            </w:r>
          </w:p>
          <w:p w14:paraId="6549BAD1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-28" w:right="-111" w:firstLine="28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10 ust. 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0C87B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-29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Pomoc rzeczowa</w:t>
            </w:r>
          </w:p>
          <w:p w14:paraId="4567F2D8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-29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formie paczek dla dzieci do lat 15</w:t>
            </w:r>
          </w:p>
          <w:p w14:paraId="3FDC3258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-29" w:right="30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17 ust. 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8426B1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-29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Pomoc finansowa </w:t>
            </w:r>
          </w:p>
          <w:p w14:paraId="51CD5481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-29" w:righ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 rzeczowa </w:t>
            </w:r>
          </w:p>
          <w:p w14:paraId="4D2FAA9C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-29" w:right="30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15 ust. 1</w:t>
            </w:r>
          </w:p>
        </w:tc>
      </w:tr>
      <w:tr w:rsidR="002D15BD" w14:paraId="3BB2DE5F" w14:textId="77777777" w:rsidTr="002D15BD">
        <w:trPr>
          <w:trHeight w:val="794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CE1402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E28337" w14:textId="311577FE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203A8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B55C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zł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0C3CD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F45BD2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738B03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A8D884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872568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D15BD" w14:paraId="67C092B0" w14:textId="77777777" w:rsidTr="002D15BD">
        <w:trPr>
          <w:trHeight w:val="834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09C950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II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7CE3FF" w14:textId="1FCBEEB4" w:rsidR="002D15BD" w:rsidRDefault="002D15BD" w:rsidP="00B55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 </w:t>
            </w:r>
            <w:r w:rsidR="00203A8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B55C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do </w:t>
            </w:r>
            <w:r w:rsidR="00203A8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55C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03A8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B55CAE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43709F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46C6F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00D517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FB8302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DDD1A5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2D15BD" w14:paraId="445FDBF5" w14:textId="77777777" w:rsidTr="002D15BD">
        <w:trPr>
          <w:trHeight w:val="778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C84B6B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III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022DC6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Powyżej </w:t>
            </w:r>
          </w:p>
          <w:p w14:paraId="5AA2DFF7" w14:textId="39AB758D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3A8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55C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03A8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B55CAE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zł 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76FB2C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8E84CD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8980B1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AE66F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070BE3" w14:textId="77777777" w:rsidR="002D15BD" w:rsidRDefault="002D1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</w:tbl>
    <w:p w14:paraId="2C860D56" w14:textId="77777777" w:rsidR="002D15BD" w:rsidRDefault="002D15BD" w:rsidP="002D15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GB"/>
        </w:rPr>
      </w:pPr>
    </w:p>
    <w:p w14:paraId="2DBA7316" w14:textId="77777777" w:rsidR="002D15BD" w:rsidRDefault="002D15BD" w:rsidP="002D15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DDDA79" w14:textId="77777777" w:rsidR="002D15BD" w:rsidRDefault="002D15BD" w:rsidP="002D15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Uwaga: </w:t>
      </w:r>
    </w:p>
    <w:p w14:paraId="2E1338BD" w14:textId="77777777" w:rsidR="002D15BD" w:rsidRDefault="002D15BD" w:rsidP="002D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w ciągu roku wystąpią okoliczności uzasadniające dokonanie zmian w tabeli dopłat do usług socjalnych, </w:t>
      </w:r>
      <w:r>
        <w:rPr>
          <w:rFonts w:ascii="Times New Roman" w:hAnsi="Times New Roman"/>
          <w:bCs/>
          <w:sz w:val="24"/>
          <w:szCs w:val="24"/>
        </w:rPr>
        <w:t>Zespół Opiniująco-Doradczy</w:t>
      </w:r>
      <w:r>
        <w:rPr>
          <w:rFonts w:ascii="Times New Roman" w:hAnsi="Times New Roman"/>
          <w:sz w:val="24"/>
          <w:szCs w:val="24"/>
        </w:rPr>
        <w:t xml:space="preserve"> opracowuje i przedstawia do zatwierdzenia pracodawcy stosowną informację wraz z propozycjami zmian.</w:t>
      </w:r>
    </w:p>
    <w:p w14:paraId="327469E7" w14:textId="77777777" w:rsidR="002D15BD" w:rsidRDefault="002D15BD" w:rsidP="002D15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</w:t>
      </w:r>
    </w:p>
    <w:p w14:paraId="370F8215" w14:textId="77777777" w:rsidR="002D15BD" w:rsidRDefault="002D15BD" w:rsidP="002D15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</w:p>
    <w:p w14:paraId="68FE3E30" w14:textId="77777777" w:rsidR="005655A2" w:rsidRDefault="005655A2"/>
    <w:sectPr w:rsidR="005655A2" w:rsidSect="002D15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5BD"/>
    <w:rsid w:val="001D2074"/>
    <w:rsid w:val="001E15B3"/>
    <w:rsid w:val="00203A8F"/>
    <w:rsid w:val="002D15BD"/>
    <w:rsid w:val="00371C8C"/>
    <w:rsid w:val="00387A95"/>
    <w:rsid w:val="00442E73"/>
    <w:rsid w:val="005655A2"/>
    <w:rsid w:val="005A02DE"/>
    <w:rsid w:val="00657C75"/>
    <w:rsid w:val="00776414"/>
    <w:rsid w:val="007A1B07"/>
    <w:rsid w:val="00B55CAE"/>
    <w:rsid w:val="00B9343C"/>
    <w:rsid w:val="00DA01A3"/>
    <w:rsid w:val="00F9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D7B8"/>
  <w15:docId w15:val="{38DA405D-40CC-44F0-B979-459E9AEE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57C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7C75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Boras</cp:lastModifiedBy>
  <cp:revision>10</cp:revision>
  <cp:lastPrinted>2024-02-05T10:03:00Z</cp:lastPrinted>
  <dcterms:created xsi:type="dcterms:W3CDTF">2022-01-20T13:10:00Z</dcterms:created>
  <dcterms:modified xsi:type="dcterms:W3CDTF">2024-12-16T07:35:00Z</dcterms:modified>
</cp:coreProperties>
</file>